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1DA" w:rsidRPr="004471DA" w:rsidRDefault="00BE4FFF" w:rsidP="009F45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1DA">
        <w:rPr>
          <w:rFonts w:ascii="Times New Roman" w:eastAsia="Times New Roman" w:hAnsi="Times New Roman" w:cs="Times New Roman"/>
          <w:b/>
          <w:sz w:val="28"/>
          <w:szCs w:val="28"/>
        </w:rPr>
        <w:t xml:space="preserve">Дидактическая структура урока </w:t>
      </w:r>
      <w:r w:rsidR="004471DA">
        <w:rPr>
          <w:rFonts w:ascii="Times New Roman" w:eastAsia="Times New Roman" w:hAnsi="Times New Roman" w:cs="Times New Roman"/>
          <w:b/>
          <w:sz w:val="28"/>
          <w:szCs w:val="28"/>
        </w:rPr>
        <w:t>открытия нового знания по алгебре в 9 классе                                                                                               по теме</w:t>
      </w:r>
    </w:p>
    <w:p w:rsidR="009F454D" w:rsidRPr="004471DA" w:rsidRDefault="00BE4FFF" w:rsidP="009F45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1DA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2A6EF5" w:rsidRPr="004471DA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Формула суммы </w:t>
      </w:r>
      <w:proofErr w:type="spellStart"/>
      <w:proofErr w:type="gramStart"/>
      <w:r w:rsidR="002A6EF5" w:rsidRPr="004471DA">
        <w:rPr>
          <w:rFonts w:ascii="Times New Roman" w:eastAsia="Times New Roman" w:hAnsi="Times New Roman" w:cs="Times New Roman"/>
          <w:b/>
          <w:i/>
          <w:sz w:val="28"/>
          <w:szCs w:val="28"/>
        </w:rPr>
        <w:t>п</w:t>
      </w:r>
      <w:proofErr w:type="spellEnd"/>
      <w:proofErr w:type="gramEnd"/>
      <w:r w:rsidR="002A6EF5" w:rsidRPr="004471DA"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первых членов геометрической прогрессии</w:t>
      </w:r>
      <w:r w:rsidRPr="004471DA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="002A6EF5" w:rsidRPr="004471D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471DA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4471DA" w:rsidRPr="004471D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471DA">
        <w:rPr>
          <w:rFonts w:ascii="Times New Roman" w:eastAsia="Times New Roman" w:hAnsi="Times New Roman" w:cs="Times New Roman"/>
          <w:b/>
          <w:sz w:val="28"/>
          <w:szCs w:val="28"/>
        </w:rPr>
        <w:t xml:space="preserve"> УУД</w:t>
      </w:r>
    </w:p>
    <w:p w:rsidR="00BE4FFF" w:rsidRDefault="00BE4FFF" w:rsidP="009F45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a5"/>
        <w:tblW w:w="15722" w:type="dxa"/>
        <w:tblLayout w:type="fixed"/>
        <w:tblLook w:val="04A0"/>
      </w:tblPr>
      <w:tblGrid>
        <w:gridCol w:w="959"/>
        <w:gridCol w:w="2659"/>
        <w:gridCol w:w="3119"/>
        <w:gridCol w:w="2977"/>
        <w:gridCol w:w="3118"/>
        <w:gridCol w:w="2890"/>
      </w:tblGrid>
      <w:tr w:rsidR="00534978" w:rsidRPr="00534978" w:rsidTr="009362FE">
        <w:tc>
          <w:tcPr>
            <w:tcW w:w="959" w:type="dxa"/>
            <w:vMerge w:val="restart"/>
          </w:tcPr>
          <w:p w:rsidR="00534978" w:rsidRDefault="00534978" w:rsidP="009F45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34978" w:rsidRDefault="00534978" w:rsidP="009F45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34978" w:rsidRDefault="00534978" w:rsidP="009F45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34978" w:rsidRDefault="00534978" w:rsidP="009F45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</w:t>
            </w:r>
          </w:p>
          <w:p w:rsidR="00534978" w:rsidRPr="00534978" w:rsidRDefault="00534978" w:rsidP="005349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659" w:type="dxa"/>
            <w:vMerge w:val="restart"/>
          </w:tcPr>
          <w:p w:rsidR="00534978" w:rsidRDefault="00534978" w:rsidP="009F45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34978" w:rsidRDefault="00534978" w:rsidP="009F45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34978" w:rsidRDefault="00534978" w:rsidP="009F45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34978" w:rsidRPr="00534978" w:rsidRDefault="00534978" w:rsidP="009F45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12104" w:type="dxa"/>
            <w:gridSpan w:val="4"/>
          </w:tcPr>
          <w:p w:rsidR="00534978" w:rsidRPr="00534978" w:rsidRDefault="00534978" w:rsidP="009F45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  <w:p w:rsidR="00534978" w:rsidRPr="00534978" w:rsidRDefault="00534978" w:rsidP="009F45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4978" w:rsidRPr="00534978" w:rsidTr="009362FE">
        <w:tc>
          <w:tcPr>
            <w:tcW w:w="959" w:type="dxa"/>
            <w:vMerge/>
          </w:tcPr>
          <w:p w:rsidR="00534978" w:rsidRPr="00534978" w:rsidRDefault="00534978" w:rsidP="009F45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9" w:type="dxa"/>
            <w:vMerge/>
          </w:tcPr>
          <w:p w:rsidR="00534978" w:rsidRPr="00534978" w:rsidRDefault="00534978" w:rsidP="009F45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34978" w:rsidRPr="00534978" w:rsidRDefault="00534978" w:rsidP="00A351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Познавательная</w:t>
            </w:r>
          </w:p>
          <w:p w:rsidR="00534978" w:rsidRPr="00534978" w:rsidRDefault="00534978" w:rsidP="00A351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34978" w:rsidRPr="00534978" w:rsidRDefault="00534978" w:rsidP="00A351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Регулятивная</w:t>
            </w:r>
          </w:p>
        </w:tc>
        <w:tc>
          <w:tcPr>
            <w:tcW w:w="3118" w:type="dxa"/>
          </w:tcPr>
          <w:p w:rsidR="00534978" w:rsidRPr="00534978" w:rsidRDefault="00534978" w:rsidP="00A351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Коммуникативная</w:t>
            </w:r>
          </w:p>
        </w:tc>
        <w:tc>
          <w:tcPr>
            <w:tcW w:w="2890" w:type="dxa"/>
          </w:tcPr>
          <w:p w:rsidR="00534978" w:rsidRPr="00534978" w:rsidRDefault="00534978" w:rsidP="00A351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Личностная</w:t>
            </w:r>
          </w:p>
        </w:tc>
      </w:tr>
      <w:tr w:rsidR="00534978" w:rsidRPr="00534978" w:rsidTr="009362FE">
        <w:tc>
          <w:tcPr>
            <w:tcW w:w="959" w:type="dxa"/>
            <w:vMerge/>
          </w:tcPr>
          <w:p w:rsidR="00534978" w:rsidRPr="00534978" w:rsidRDefault="00534978" w:rsidP="009F45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9" w:type="dxa"/>
            <w:vMerge/>
          </w:tcPr>
          <w:p w:rsidR="00534978" w:rsidRPr="00534978" w:rsidRDefault="00534978" w:rsidP="009F45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34978" w:rsidRPr="00534978" w:rsidRDefault="00534978" w:rsidP="0070242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1. Осуществляемые действия</w:t>
            </w:r>
          </w:p>
          <w:p w:rsidR="00534978" w:rsidRPr="00534978" w:rsidRDefault="00534978" w:rsidP="0070242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2. Формируемые способы деятельности</w:t>
            </w:r>
          </w:p>
          <w:p w:rsidR="00534978" w:rsidRPr="00534978" w:rsidRDefault="00534978" w:rsidP="00A35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34978" w:rsidRPr="00534978" w:rsidRDefault="00534978" w:rsidP="0070242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1.Осуществляемые действия</w:t>
            </w:r>
          </w:p>
          <w:p w:rsidR="00534978" w:rsidRPr="00534978" w:rsidRDefault="00534978" w:rsidP="0070242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2.Формируемые способы деятельности</w:t>
            </w:r>
          </w:p>
          <w:p w:rsidR="00534978" w:rsidRPr="00534978" w:rsidRDefault="00534978" w:rsidP="00A35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34978" w:rsidRPr="00534978" w:rsidRDefault="00534978" w:rsidP="0070242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1.Осуществляемые действия</w:t>
            </w:r>
          </w:p>
          <w:p w:rsidR="00534978" w:rsidRPr="00534978" w:rsidRDefault="00534978" w:rsidP="0070242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2. Формируемые способы деятельности</w:t>
            </w:r>
          </w:p>
          <w:p w:rsidR="00534978" w:rsidRPr="00534978" w:rsidRDefault="00534978" w:rsidP="00A35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</w:tcPr>
          <w:p w:rsidR="00534978" w:rsidRPr="00534978" w:rsidRDefault="00534978" w:rsidP="0070242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1.Осуществляемые действия</w:t>
            </w:r>
          </w:p>
          <w:p w:rsidR="00534978" w:rsidRPr="00534978" w:rsidRDefault="00534978" w:rsidP="0070242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2. Формируемые способы деятельности</w:t>
            </w:r>
          </w:p>
          <w:p w:rsidR="00534978" w:rsidRPr="00534978" w:rsidRDefault="00534978" w:rsidP="00A35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42D" w:rsidRPr="00534978" w:rsidTr="009362FE">
        <w:trPr>
          <w:cantSplit/>
          <w:trHeight w:val="1134"/>
        </w:trPr>
        <w:tc>
          <w:tcPr>
            <w:tcW w:w="959" w:type="dxa"/>
            <w:textDirection w:val="btLr"/>
          </w:tcPr>
          <w:p w:rsidR="0070242D" w:rsidRPr="00534978" w:rsidRDefault="0070242D" w:rsidP="00BE4FF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Оргмомент</w:t>
            </w:r>
            <w:proofErr w:type="spellEnd"/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9362FE"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  <w:r w:rsidR="009362FE"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(1</w:t>
            </w: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мин.)</w:t>
            </w:r>
          </w:p>
        </w:tc>
        <w:tc>
          <w:tcPr>
            <w:tcW w:w="2659" w:type="dxa"/>
          </w:tcPr>
          <w:p w:rsidR="0070242D" w:rsidRPr="00534978" w:rsidRDefault="0070242D" w:rsidP="00BE4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Проверяет готовность учащихся к уроку</w:t>
            </w:r>
            <w:r w:rsid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0242D" w:rsidRPr="00534978" w:rsidRDefault="0070242D" w:rsidP="00BE4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Создает эмоциональный настрой на работу</w:t>
            </w:r>
            <w:r w:rsidR="001A753F"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уроке</w:t>
            </w:r>
          </w:p>
          <w:p w:rsidR="0070242D" w:rsidRPr="00534978" w:rsidRDefault="0070242D" w:rsidP="00E437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70242D" w:rsidRPr="00534978" w:rsidRDefault="0070242D" w:rsidP="002A6EF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1.Контролируют собственную готовность к уроку.</w:t>
            </w:r>
          </w:p>
          <w:p w:rsidR="0070242D" w:rsidRPr="00534978" w:rsidRDefault="0070242D" w:rsidP="0070242D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2.Формулирование собственных ожиданий Выделение существенной информации из слов учителя.</w:t>
            </w:r>
          </w:p>
          <w:p w:rsidR="0070242D" w:rsidRPr="00534978" w:rsidRDefault="0070242D" w:rsidP="0070242D">
            <w:pPr>
              <w:snapToGri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0242D" w:rsidRPr="00534978" w:rsidRDefault="0070242D" w:rsidP="007024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1.Помощь учителю в проверке явки на урок                                                           2.</w:t>
            </w:r>
            <w:r w:rsid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готовности</w:t>
            </w:r>
            <w:r w:rsid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уроку</w:t>
            </w:r>
          </w:p>
        </w:tc>
        <w:tc>
          <w:tcPr>
            <w:tcW w:w="3118" w:type="dxa"/>
          </w:tcPr>
          <w:p w:rsidR="0070242D" w:rsidRPr="00534978" w:rsidRDefault="0070242D" w:rsidP="007024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1.Слушание собеседника                      2.Построение понятных для собеседника высказываний</w:t>
            </w:r>
          </w:p>
        </w:tc>
        <w:tc>
          <w:tcPr>
            <w:tcW w:w="2890" w:type="dxa"/>
          </w:tcPr>
          <w:p w:rsidR="0070242D" w:rsidRPr="00534978" w:rsidRDefault="0070242D" w:rsidP="0070242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1.Положительный эмоциональный настрой на урок                                       2.Проявление эмоционального отношения в учебно-познавательной деятельности</w:t>
            </w:r>
            <w:r w:rsidR="00A51ECA"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 w:rsidR="00A51ECA"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Умение принимать условия и выделять нравственный аспект поведения</w:t>
            </w:r>
          </w:p>
        </w:tc>
      </w:tr>
      <w:tr w:rsidR="005944DF" w:rsidRPr="00534978" w:rsidTr="009362FE">
        <w:trPr>
          <w:cantSplit/>
          <w:trHeight w:val="1134"/>
        </w:trPr>
        <w:tc>
          <w:tcPr>
            <w:tcW w:w="959" w:type="dxa"/>
            <w:textDirection w:val="btLr"/>
          </w:tcPr>
          <w:p w:rsidR="005944DF" w:rsidRPr="00534978" w:rsidRDefault="005944DF" w:rsidP="00BE4FF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Актуализация  опорных знаний</w:t>
            </w:r>
            <w:r w:rsidR="009362FE"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362FE" w:rsidRPr="00534978" w:rsidRDefault="009362FE" w:rsidP="009362F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(7 мин.)</w:t>
            </w:r>
          </w:p>
        </w:tc>
        <w:tc>
          <w:tcPr>
            <w:tcW w:w="2659" w:type="dxa"/>
          </w:tcPr>
          <w:p w:rsidR="005944DF" w:rsidRPr="00534978" w:rsidRDefault="005944DF" w:rsidP="00BE4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Предъявляет задания на слайде презентации, побуждает к повторению и систематизации ранее изученного материала.</w:t>
            </w:r>
          </w:p>
          <w:p w:rsidR="005944DF" w:rsidRPr="00534978" w:rsidRDefault="005944DF" w:rsidP="00BE4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Побуждает к выделению неизвестной информации</w:t>
            </w:r>
          </w:p>
          <w:p w:rsidR="005944DF" w:rsidRPr="00534978" w:rsidRDefault="005944DF" w:rsidP="00BE4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44DF" w:rsidRPr="00534978" w:rsidRDefault="005944DF" w:rsidP="00BE4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944DF" w:rsidRPr="00534978" w:rsidRDefault="00A51ECA" w:rsidP="00A32B35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5944DF"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анализ объектов.</w:t>
            </w:r>
          </w:p>
          <w:p w:rsidR="005944DF" w:rsidRPr="00534978" w:rsidRDefault="00A51ECA" w:rsidP="005944D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944DF"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Структурируют знания в виде таблицы. </w:t>
            </w:r>
          </w:p>
          <w:p w:rsidR="005944DF" w:rsidRPr="00534978" w:rsidRDefault="005944DF" w:rsidP="00A32B35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944DF" w:rsidRPr="00534978" w:rsidRDefault="00A51ECA" w:rsidP="00594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944DF" w:rsidRPr="00534978">
              <w:rPr>
                <w:rFonts w:ascii="Times New Roman" w:hAnsi="Times New Roman" w:cs="Times New Roman"/>
                <w:sz w:val="24"/>
                <w:szCs w:val="24"/>
              </w:rPr>
              <w:t>Выделяют и осознают то, что уже изучено и то, что предстоит изучить.</w:t>
            </w:r>
          </w:p>
          <w:p w:rsidR="005944DF" w:rsidRPr="00534978" w:rsidRDefault="00A51ECA" w:rsidP="005944D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944DF" w:rsidRPr="00534978">
              <w:rPr>
                <w:rFonts w:ascii="Times New Roman" w:hAnsi="Times New Roman" w:cs="Times New Roman"/>
                <w:sz w:val="24"/>
                <w:szCs w:val="24"/>
              </w:rPr>
              <w:t>Прогнозирование своей деятельности.</w:t>
            </w:r>
          </w:p>
          <w:p w:rsidR="005944DF" w:rsidRPr="00534978" w:rsidRDefault="005944DF" w:rsidP="005944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944DF" w:rsidRPr="00534978" w:rsidRDefault="00A51ECA" w:rsidP="005944D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944DF" w:rsidRPr="00534978">
              <w:rPr>
                <w:rFonts w:ascii="Times New Roman" w:hAnsi="Times New Roman" w:cs="Times New Roman"/>
                <w:sz w:val="24"/>
                <w:szCs w:val="24"/>
              </w:rPr>
              <w:t>Взаимодействуют с учителем и одноклассниками.</w:t>
            </w:r>
          </w:p>
          <w:p w:rsidR="005944DF" w:rsidRPr="00534978" w:rsidRDefault="00A51ECA" w:rsidP="005944D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944DF" w:rsidRPr="00534978">
              <w:rPr>
                <w:rFonts w:ascii="Times New Roman" w:hAnsi="Times New Roman" w:cs="Times New Roman"/>
                <w:sz w:val="24"/>
                <w:szCs w:val="24"/>
              </w:rPr>
              <w:t>Слушание учителя и товарищей</w:t>
            </w:r>
          </w:p>
          <w:p w:rsidR="005944DF" w:rsidRPr="00534978" w:rsidRDefault="005944DF" w:rsidP="005944D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DF" w:rsidRPr="00534978" w:rsidRDefault="005944DF" w:rsidP="00A32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</w:tcPr>
          <w:p w:rsidR="005944DF" w:rsidRPr="00534978" w:rsidRDefault="00A51ECA" w:rsidP="005944DF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944DF" w:rsidRPr="005349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944DF"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ктивное погружение в тему.</w:t>
            </w:r>
          </w:p>
          <w:p w:rsidR="005944DF" w:rsidRPr="00534978" w:rsidRDefault="00A51ECA" w:rsidP="005944D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5944DF"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944DF" w:rsidRPr="00534978">
              <w:rPr>
                <w:rStyle w:val="105pt"/>
                <w:rFonts w:eastAsia="Andale Sans UI"/>
                <w:color w:val="auto"/>
                <w:sz w:val="24"/>
                <w:szCs w:val="24"/>
              </w:rPr>
              <w:t xml:space="preserve">Развитие способности к эмоциональному восприятию математических фактов. </w:t>
            </w:r>
          </w:p>
          <w:p w:rsidR="005944DF" w:rsidRPr="00534978" w:rsidRDefault="005944DF" w:rsidP="00A32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1ECA" w:rsidRPr="00534978" w:rsidTr="009362FE">
        <w:trPr>
          <w:cantSplit/>
          <w:trHeight w:val="1134"/>
        </w:trPr>
        <w:tc>
          <w:tcPr>
            <w:tcW w:w="959" w:type="dxa"/>
            <w:textDirection w:val="btLr"/>
          </w:tcPr>
          <w:p w:rsidR="00A51ECA" w:rsidRPr="00534978" w:rsidRDefault="00A51ECA" w:rsidP="00BE4FF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Мотивация учебной деятельности</w:t>
            </w:r>
          </w:p>
          <w:p w:rsidR="009362FE" w:rsidRPr="00534978" w:rsidRDefault="009362FE" w:rsidP="00BE4FF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(10 мин)</w:t>
            </w:r>
          </w:p>
        </w:tc>
        <w:tc>
          <w:tcPr>
            <w:tcW w:w="2659" w:type="dxa"/>
          </w:tcPr>
          <w:p w:rsidR="00132DF5" w:rsidRPr="00534978" w:rsidRDefault="00A44902" w:rsidP="00132DF5">
            <w:pPr>
              <w:pStyle w:val="Default"/>
              <w:rPr>
                <w:color w:val="auto"/>
              </w:rPr>
            </w:pPr>
            <w:r w:rsidRPr="00534978">
              <w:rPr>
                <w:rFonts w:eastAsia="Times New Roman"/>
              </w:rPr>
              <w:t>П</w:t>
            </w:r>
            <w:r w:rsidR="00886A40" w:rsidRPr="00534978">
              <w:rPr>
                <w:rFonts w:eastAsia="Times New Roman"/>
              </w:rPr>
              <w:t xml:space="preserve">редъявляет </w:t>
            </w:r>
            <w:r w:rsidR="00132DF5" w:rsidRPr="00534978">
              <w:rPr>
                <w:rFonts w:eastAsia="Times New Roman"/>
              </w:rPr>
              <w:t xml:space="preserve"> учащи</w:t>
            </w:r>
            <w:r w:rsidR="00886A40" w:rsidRPr="00534978">
              <w:rPr>
                <w:rFonts w:eastAsia="Times New Roman"/>
              </w:rPr>
              <w:t xml:space="preserve">мся проблемную </w:t>
            </w:r>
            <w:r w:rsidR="00132DF5" w:rsidRPr="00534978">
              <w:rPr>
                <w:bCs/>
                <w:color w:val="auto"/>
              </w:rPr>
              <w:t>ситуаци</w:t>
            </w:r>
            <w:r w:rsidR="00886A40" w:rsidRPr="00534978">
              <w:rPr>
                <w:bCs/>
                <w:color w:val="auto"/>
              </w:rPr>
              <w:t xml:space="preserve">ю </w:t>
            </w:r>
            <w:r w:rsidR="00132DF5" w:rsidRPr="00534978">
              <w:rPr>
                <w:bCs/>
                <w:color w:val="auto"/>
              </w:rPr>
              <w:t xml:space="preserve"> "с затруднением"</w:t>
            </w:r>
            <w:r w:rsidR="00886A40" w:rsidRPr="00534978">
              <w:rPr>
                <w:bCs/>
                <w:color w:val="auto"/>
              </w:rPr>
              <w:t xml:space="preserve">, </w:t>
            </w:r>
            <w:r w:rsidR="00132DF5" w:rsidRPr="00534978">
              <w:rPr>
                <w:bCs/>
                <w:color w:val="auto"/>
              </w:rPr>
              <w:t xml:space="preserve"> когда практическое задание</w:t>
            </w:r>
            <w:r w:rsidR="00886A40" w:rsidRPr="00534978">
              <w:rPr>
                <w:color w:val="auto"/>
              </w:rPr>
              <w:t xml:space="preserve"> для них </w:t>
            </w:r>
            <w:r w:rsidR="00132DF5" w:rsidRPr="00534978">
              <w:rPr>
                <w:bCs/>
                <w:color w:val="auto"/>
              </w:rPr>
              <w:t>невыполнимо</w:t>
            </w:r>
            <w:r w:rsidR="00132DF5" w:rsidRPr="00534978">
              <w:rPr>
                <w:b/>
                <w:bCs/>
                <w:color w:val="auto"/>
              </w:rPr>
              <w:t xml:space="preserve"> </w:t>
            </w:r>
            <w:r w:rsidR="00132DF5" w:rsidRPr="00534978">
              <w:rPr>
                <w:bCs/>
                <w:color w:val="auto"/>
              </w:rPr>
              <w:t xml:space="preserve">вообще на </w:t>
            </w:r>
            <w:proofErr w:type="gramStart"/>
            <w:r w:rsidR="00132DF5" w:rsidRPr="00534978">
              <w:rPr>
                <w:bCs/>
                <w:color w:val="auto"/>
              </w:rPr>
              <w:t>актуальном</w:t>
            </w:r>
            <w:proofErr w:type="gramEnd"/>
            <w:r w:rsidR="00132DF5" w:rsidRPr="00534978">
              <w:rPr>
                <w:bCs/>
                <w:color w:val="auto"/>
              </w:rPr>
              <w:t xml:space="preserve"> на начало урока уровне знаний;</w:t>
            </w:r>
            <w:r w:rsidR="00132DF5" w:rsidRPr="00534978">
              <w:rPr>
                <w:b/>
                <w:bCs/>
                <w:color w:val="auto"/>
              </w:rPr>
              <w:t xml:space="preserve"> </w:t>
            </w:r>
          </w:p>
          <w:p w:rsidR="00A51ECA" w:rsidRPr="00534978" w:rsidRDefault="00A51ECA" w:rsidP="00132D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51ECA" w:rsidRPr="00534978" w:rsidRDefault="00A51ECA" w:rsidP="00A51ECA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1.Наблюдают за развитием событий в театральной постановке.</w:t>
            </w:r>
          </w:p>
          <w:p w:rsidR="00A51ECA" w:rsidRPr="00534978" w:rsidRDefault="00A51ECA" w:rsidP="00A51EC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 Умение осуществлять анализ объектов и ситуации с целью вы</w:t>
            </w:r>
            <w:r w:rsidR="00132DF5" w:rsidRPr="00534978">
              <w:rPr>
                <w:rFonts w:ascii="Times New Roman" w:hAnsi="Times New Roman" w:cs="Times New Roman"/>
                <w:sz w:val="24"/>
                <w:szCs w:val="24"/>
              </w:rPr>
              <w:t>явления необходимой информации</w:t>
            </w:r>
          </w:p>
          <w:p w:rsidR="00A51ECA" w:rsidRPr="00534978" w:rsidRDefault="00A51ECA" w:rsidP="00A51ECA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51ECA" w:rsidRPr="00534978" w:rsidRDefault="00A51ECA" w:rsidP="00A51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1.Слушают в соответствии с целевой установкой.</w:t>
            </w:r>
          </w:p>
          <w:p w:rsidR="00A51ECA" w:rsidRPr="00534978" w:rsidRDefault="00A51ECA" w:rsidP="00A51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2.Постановка цели и учебной задачи</w:t>
            </w:r>
          </w:p>
          <w:p w:rsidR="00A51ECA" w:rsidRPr="00534978" w:rsidRDefault="00A51ECA" w:rsidP="00A51E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51ECA" w:rsidRPr="00534978" w:rsidRDefault="00A51ECA" w:rsidP="00A51ECA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1.Взаимодействуют  с группой одноклассников,  с учителем.</w:t>
            </w:r>
          </w:p>
          <w:p w:rsidR="00A44902" w:rsidRPr="00534978" w:rsidRDefault="00A51ECA" w:rsidP="00A44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2. У</w:t>
            </w:r>
            <w:r w:rsidR="00A44902" w:rsidRPr="00534978">
              <w:rPr>
                <w:rFonts w:ascii="Times New Roman" w:hAnsi="Times New Roman" w:cs="Times New Roman"/>
                <w:sz w:val="24"/>
                <w:szCs w:val="24"/>
              </w:rPr>
              <w:t>мение организовать коммуникатив</w:t>
            </w: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ное сотрудничес</w:t>
            </w:r>
            <w:r w:rsidR="00A44902" w:rsidRPr="00534978">
              <w:rPr>
                <w:rFonts w:ascii="Times New Roman" w:hAnsi="Times New Roman" w:cs="Times New Roman"/>
                <w:sz w:val="24"/>
                <w:szCs w:val="24"/>
              </w:rPr>
              <w:t>тво</w:t>
            </w: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, коллективное обсуждение проблем</w:t>
            </w:r>
            <w:r w:rsidR="00A44902" w:rsidRPr="00534978">
              <w:rPr>
                <w:rFonts w:ascii="Times New Roman" w:hAnsi="Times New Roman" w:cs="Times New Roman"/>
                <w:sz w:val="24"/>
                <w:szCs w:val="24"/>
              </w:rPr>
              <w:t>ы. Умение с достаточной полнотой и точностью выражать свои  мысли, отстаивать свою позицию</w:t>
            </w:r>
          </w:p>
          <w:p w:rsidR="00A51ECA" w:rsidRPr="00534978" w:rsidRDefault="00A44902" w:rsidP="00A44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90" w:type="dxa"/>
          </w:tcPr>
          <w:p w:rsidR="00A51ECA" w:rsidRPr="00534978" w:rsidRDefault="00A44902" w:rsidP="00A44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1.Устанавливают связь между целью деятельности и ее мотивом.</w:t>
            </w:r>
          </w:p>
          <w:p w:rsidR="00A44902" w:rsidRPr="00534978" w:rsidRDefault="00A44902" w:rsidP="00A44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sz w:val="24"/>
                <w:szCs w:val="24"/>
              </w:rPr>
              <w:t>2.</w:t>
            </w:r>
            <w:r w:rsidRPr="00534978">
              <w:rPr>
                <w:rStyle w:val="105pt"/>
                <w:rFonts w:eastAsia="Andale Sans UI"/>
                <w:color w:val="auto"/>
                <w:sz w:val="24"/>
                <w:szCs w:val="24"/>
              </w:rPr>
              <w:t>Развитие способности к эмоциональному восприятию математических фактов.</w:t>
            </w:r>
          </w:p>
        </w:tc>
      </w:tr>
      <w:tr w:rsidR="00A44902" w:rsidRPr="00534978" w:rsidTr="009362FE">
        <w:trPr>
          <w:cantSplit/>
          <w:trHeight w:val="1134"/>
        </w:trPr>
        <w:tc>
          <w:tcPr>
            <w:tcW w:w="959" w:type="dxa"/>
            <w:textDirection w:val="btLr"/>
          </w:tcPr>
          <w:p w:rsidR="00A44902" w:rsidRPr="00534978" w:rsidRDefault="00A44902" w:rsidP="00886A4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Открытие нового знан</w:t>
            </w:r>
            <w:r w:rsidR="00886A40"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="009362FE"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(10 мин.)</w:t>
            </w:r>
          </w:p>
        </w:tc>
        <w:tc>
          <w:tcPr>
            <w:tcW w:w="2659" w:type="dxa"/>
          </w:tcPr>
          <w:p w:rsidR="00A44902" w:rsidRPr="00534978" w:rsidRDefault="00886A40" w:rsidP="00886A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Решает задачу </w:t>
            </w:r>
            <w:proofErr w:type="spellStart"/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древнеиндусского</w:t>
            </w:r>
            <w:proofErr w:type="spellEnd"/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ученого. Выводит формулу суммы </w:t>
            </w:r>
            <w:proofErr w:type="spellStart"/>
            <w:proofErr w:type="gramStart"/>
            <w:r w:rsidRPr="0053497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53497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первых членов геометрической прогрессии. Показывает  применение формулы при выполнении упражнений</w:t>
            </w:r>
          </w:p>
        </w:tc>
        <w:tc>
          <w:tcPr>
            <w:tcW w:w="3119" w:type="dxa"/>
          </w:tcPr>
          <w:p w:rsidR="00A44902" w:rsidRPr="00534978" w:rsidRDefault="00886A40" w:rsidP="00886A40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1.Следят за рассуждениями учителя, записывают ход доказательства и образцы примеров.</w:t>
            </w:r>
          </w:p>
          <w:p w:rsidR="00886A40" w:rsidRPr="00534978" w:rsidRDefault="00886A40" w:rsidP="00C4150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Умение </w:t>
            </w:r>
            <w:r w:rsidR="00C41504" w:rsidRPr="00534978">
              <w:rPr>
                <w:rStyle w:val="10"/>
                <w:rFonts w:eastAsiaTheme="minorEastAsia"/>
                <w:i w:val="0"/>
                <w:sz w:val="24"/>
                <w:szCs w:val="24"/>
              </w:rPr>
              <w:t xml:space="preserve">устанавливать причинно-следственные связи,  делать умозаключения и выводы, </w:t>
            </w:r>
            <w:r w:rsidR="00C41504" w:rsidRPr="00534978">
              <w:rPr>
                <w:rFonts w:ascii="Times New Roman" w:hAnsi="Times New Roman" w:cs="Times New Roman"/>
                <w:sz w:val="24"/>
                <w:szCs w:val="24"/>
              </w:rPr>
              <w:t>выполнять смысловое свертывание информации в сжатой форме (в виде формулы);</w:t>
            </w:r>
          </w:p>
        </w:tc>
        <w:tc>
          <w:tcPr>
            <w:tcW w:w="2977" w:type="dxa"/>
          </w:tcPr>
          <w:p w:rsidR="00C41504" w:rsidRPr="00534978" w:rsidRDefault="00C41504" w:rsidP="00C4150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1.Слушают  в соответствии с целевой установкой;  уточняют ход доказательства и решения заданий </w:t>
            </w:r>
            <w:r w:rsidR="0053497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 2. Контроль правильности ответов</w:t>
            </w:r>
          </w:p>
          <w:p w:rsidR="00A44902" w:rsidRPr="00534978" w:rsidRDefault="00A44902" w:rsidP="00A51E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44902" w:rsidRPr="00534978" w:rsidRDefault="00C41504" w:rsidP="00C4150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1.Взаимодействуют с учителем и одноклассниками.</w:t>
            </w:r>
          </w:p>
          <w:p w:rsidR="00C41504" w:rsidRPr="00534978" w:rsidRDefault="00C41504" w:rsidP="00C4150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2.Умение коллективно обсуждать проблемы</w:t>
            </w:r>
          </w:p>
        </w:tc>
        <w:tc>
          <w:tcPr>
            <w:tcW w:w="2890" w:type="dxa"/>
          </w:tcPr>
          <w:p w:rsidR="00C41504" w:rsidRPr="00534978" w:rsidRDefault="00C41504" w:rsidP="00C4150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1. А</w:t>
            </w: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ктивное погружение в тему. </w:t>
            </w:r>
          </w:p>
          <w:p w:rsidR="00A44902" w:rsidRPr="00534978" w:rsidRDefault="001A753F" w:rsidP="00A44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1504" w:rsidRPr="00534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4978">
              <w:rPr>
                <w:rStyle w:val="105pt"/>
                <w:rFonts w:eastAsia="Andale Sans UI"/>
                <w:color w:val="auto"/>
                <w:sz w:val="24"/>
                <w:szCs w:val="24"/>
              </w:rPr>
              <w:t xml:space="preserve"> Углубление </w:t>
            </w: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потребности  и мотивов учебно-познавательной деятельности</w:t>
            </w:r>
          </w:p>
        </w:tc>
      </w:tr>
      <w:tr w:rsidR="001A753F" w:rsidRPr="00534978" w:rsidTr="009362FE">
        <w:trPr>
          <w:cantSplit/>
          <w:trHeight w:val="1134"/>
        </w:trPr>
        <w:tc>
          <w:tcPr>
            <w:tcW w:w="959" w:type="dxa"/>
            <w:textDirection w:val="btLr"/>
          </w:tcPr>
          <w:p w:rsidR="001A753F" w:rsidRPr="00534978" w:rsidRDefault="00534978" w:rsidP="00534978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ервичная проверка п</w:t>
            </w:r>
            <w:r w:rsidR="001A753F"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онимания</w:t>
            </w:r>
            <w:r w:rsidR="009362FE"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(3 мин.)</w:t>
            </w:r>
          </w:p>
        </w:tc>
        <w:tc>
          <w:tcPr>
            <w:tcW w:w="2659" w:type="dxa"/>
          </w:tcPr>
          <w:p w:rsidR="001A753F" w:rsidRPr="00534978" w:rsidRDefault="001A753F" w:rsidP="005349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Предъявляет вопросы на слайде презентации  для уточнения понимания учащимися нового материала урока</w:t>
            </w:r>
            <w:r w:rsid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, выявляет п</w:t>
            </w:r>
            <w:r w:rsidR="009362FE"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робел</w:t>
            </w:r>
            <w:r w:rsid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3119" w:type="dxa"/>
          </w:tcPr>
          <w:p w:rsidR="001A753F" w:rsidRPr="00534978" w:rsidRDefault="001A753F" w:rsidP="00886A40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1.Отвечают на вопросы</w:t>
            </w:r>
          </w:p>
          <w:p w:rsidR="001A753F" w:rsidRPr="00534978" w:rsidRDefault="001A753F" w:rsidP="001A753F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5349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Осознанное построение речевого высказывания в устной форме</w:t>
            </w:r>
          </w:p>
        </w:tc>
        <w:tc>
          <w:tcPr>
            <w:tcW w:w="2977" w:type="dxa"/>
          </w:tcPr>
          <w:p w:rsidR="001A753F" w:rsidRPr="00534978" w:rsidRDefault="001A753F" w:rsidP="001A753F">
            <w:pPr>
              <w:ind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1.Адекватно оценивают правильность и ошибочность выполнения учебной задачи.</w:t>
            </w:r>
          </w:p>
          <w:p w:rsidR="001A753F" w:rsidRPr="00534978" w:rsidRDefault="001A753F" w:rsidP="001A753F">
            <w:pPr>
              <w:ind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bCs/>
                <w:sz w:val="24"/>
                <w:szCs w:val="24"/>
              </w:rPr>
              <w:t>2.Способность к оценке и самооценке</w:t>
            </w:r>
          </w:p>
          <w:p w:rsidR="001A753F" w:rsidRPr="00534978" w:rsidRDefault="001A753F" w:rsidP="00C4150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43092" w:rsidRPr="00534978" w:rsidRDefault="00843092" w:rsidP="0084309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sz w:val="24"/>
                <w:szCs w:val="24"/>
              </w:rPr>
              <w:t>1.</w:t>
            </w: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Взаимодействуют с учителем и одноклассниками.</w:t>
            </w:r>
          </w:p>
          <w:p w:rsidR="001A753F" w:rsidRPr="00534978" w:rsidRDefault="00843092" w:rsidP="0084309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2.Умение слушать других                                     </w:t>
            </w:r>
          </w:p>
          <w:p w:rsidR="001A753F" w:rsidRPr="00534978" w:rsidRDefault="001A753F" w:rsidP="00C4150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</w:tcPr>
          <w:p w:rsidR="00843092" w:rsidRPr="00534978" w:rsidRDefault="00843092" w:rsidP="0084309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1. Проявляют доброжелательность в дискуссии, доверие к собеседнику.                                              </w:t>
            </w:r>
          </w:p>
          <w:p w:rsidR="001A753F" w:rsidRPr="00534978" w:rsidRDefault="00843092" w:rsidP="00C4150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2. Формирование навыков позитивного взаимодействия с другими участниками процесса обучения</w:t>
            </w:r>
          </w:p>
        </w:tc>
      </w:tr>
      <w:tr w:rsidR="00843092" w:rsidRPr="00534978" w:rsidTr="009362FE">
        <w:trPr>
          <w:cantSplit/>
          <w:trHeight w:val="1134"/>
        </w:trPr>
        <w:tc>
          <w:tcPr>
            <w:tcW w:w="959" w:type="dxa"/>
            <w:textDirection w:val="btLr"/>
          </w:tcPr>
          <w:p w:rsidR="00843092" w:rsidRPr="00534978" w:rsidRDefault="00843092" w:rsidP="00886A4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Закрепление</w:t>
            </w:r>
          </w:p>
          <w:p w:rsidR="009362FE" w:rsidRPr="00534978" w:rsidRDefault="009362FE" w:rsidP="00886A4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(10 мин.)</w:t>
            </w:r>
          </w:p>
        </w:tc>
        <w:tc>
          <w:tcPr>
            <w:tcW w:w="2659" w:type="dxa"/>
          </w:tcPr>
          <w:p w:rsidR="00843092" w:rsidRPr="00534978" w:rsidRDefault="00843092" w:rsidP="001A75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Организует деятельность о отработке навыков применения формулы суммы </w:t>
            </w:r>
            <w:proofErr w:type="spellStart"/>
            <w:proofErr w:type="gramStart"/>
            <w:r w:rsidRPr="0053497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первых членов ГП </w:t>
            </w:r>
          </w:p>
        </w:tc>
        <w:tc>
          <w:tcPr>
            <w:tcW w:w="3119" w:type="dxa"/>
          </w:tcPr>
          <w:p w:rsidR="00843092" w:rsidRPr="00534978" w:rsidRDefault="00843092" w:rsidP="00886A40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1.Решают тренировочные упражнения.</w:t>
            </w:r>
          </w:p>
          <w:p w:rsidR="00843092" w:rsidRPr="00534978" w:rsidRDefault="00843092" w:rsidP="00843092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Формирование исследовательской культуры, умения наблюдать,  делать выводы, </w:t>
            </w:r>
            <w:r w:rsidRPr="00534978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логической цепочки рассуждений.</w:t>
            </w:r>
          </w:p>
          <w:p w:rsidR="00843092" w:rsidRPr="00534978" w:rsidRDefault="00843092" w:rsidP="0084309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Поиск и выделение необходимой информации. </w:t>
            </w:r>
          </w:p>
          <w:p w:rsidR="00843092" w:rsidRPr="00534978" w:rsidRDefault="00843092" w:rsidP="00886A40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43092" w:rsidRPr="00534978" w:rsidRDefault="00843092" w:rsidP="0067715A">
            <w:pPr>
              <w:ind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Обсуждают пути решения, делают </w:t>
            </w:r>
            <w:r w:rsidR="0067715A"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 выводы по результатам работы.</w:t>
            </w:r>
          </w:p>
          <w:p w:rsidR="0067715A" w:rsidRPr="00534978" w:rsidRDefault="0067715A" w:rsidP="0067715A">
            <w:pPr>
              <w:ind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2.Самоконтроль и взаимоконтроль</w:t>
            </w:r>
          </w:p>
          <w:p w:rsidR="00843092" w:rsidRPr="00534978" w:rsidRDefault="00843092" w:rsidP="00843092">
            <w:pPr>
              <w:ind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092" w:rsidRPr="00534978" w:rsidRDefault="00843092" w:rsidP="001A753F">
            <w:pPr>
              <w:ind w:right="13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7715A" w:rsidRPr="00534978" w:rsidRDefault="0067715A" w:rsidP="0067715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sz w:val="24"/>
                <w:szCs w:val="24"/>
              </w:rPr>
              <w:t>1.</w:t>
            </w: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Взаимодействуют с учителем и  коллективом одноклассников.</w:t>
            </w:r>
          </w:p>
          <w:p w:rsidR="00843092" w:rsidRPr="00534978" w:rsidRDefault="0067715A" w:rsidP="00843092">
            <w:pPr>
              <w:snapToGrid w:val="0"/>
              <w:rPr>
                <w:sz w:val="24"/>
                <w:szCs w:val="24"/>
              </w:rPr>
            </w:pPr>
            <w:r w:rsidRPr="00534978">
              <w:rPr>
                <w:sz w:val="24"/>
                <w:szCs w:val="24"/>
              </w:rPr>
              <w:t>2.</w:t>
            </w: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 Строят верное и для всех понятное речевое высказывание</w:t>
            </w:r>
          </w:p>
        </w:tc>
        <w:tc>
          <w:tcPr>
            <w:tcW w:w="2890" w:type="dxa"/>
          </w:tcPr>
          <w:p w:rsidR="0067715A" w:rsidRPr="00534978" w:rsidRDefault="0067715A" w:rsidP="0067715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34978">
              <w:rPr>
                <w:rStyle w:val="ac"/>
                <w:rFonts w:ascii="Times New Roman" w:hAnsi="Times New Roman" w:cs="Times New Roman"/>
                <w:i w:val="0"/>
                <w:sz w:val="24"/>
                <w:szCs w:val="24"/>
              </w:rPr>
              <w:t xml:space="preserve"> Проявляют </w:t>
            </w: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терпение  и аккуратность при вычислении  суммы членов ГП.                        2.Формирование  привычки доводить дело до логического завершения</w:t>
            </w:r>
          </w:p>
          <w:p w:rsidR="0067715A" w:rsidRPr="00534978" w:rsidRDefault="0067715A" w:rsidP="0067715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15A" w:rsidRPr="00534978" w:rsidRDefault="0067715A" w:rsidP="0067715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15A" w:rsidRPr="00534978" w:rsidTr="009362FE">
        <w:trPr>
          <w:cantSplit/>
          <w:trHeight w:val="1134"/>
        </w:trPr>
        <w:tc>
          <w:tcPr>
            <w:tcW w:w="959" w:type="dxa"/>
            <w:textDirection w:val="btLr"/>
          </w:tcPr>
          <w:p w:rsidR="0067715A" w:rsidRPr="00534978" w:rsidRDefault="0067715A" w:rsidP="00886A4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задание</w:t>
            </w:r>
            <w:r w:rsidR="009362FE"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(1 мин.)</w:t>
            </w:r>
          </w:p>
        </w:tc>
        <w:tc>
          <w:tcPr>
            <w:tcW w:w="2659" w:type="dxa"/>
          </w:tcPr>
          <w:p w:rsidR="0067715A" w:rsidRPr="00534978" w:rsidRDefault="0067715A" w:rsidP="001A75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Записывает на доске домашнее задание, дает рекомендации по его выполнению</w:t>
            </w:r>
          </w:p>
        </w:tc>
        <w:tc>
          <w:tcPr>
            <w:tcW w:w="3119" w:type="dxa"/>
          </w:tcPr>
          <w:p w:rsidR="0067715A" w:rsidRPr="00534978" w:rsidRDefault="0067715A" w:rsidP="0067715A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1.Записыают задание в дневник, задают уточняющие вопросы.                         2.  Выделение существенной информации из слов учителя</w:t>
            </w:r>
          </w:p>
        </w:tc>
        <w:tc>
          <w:tcPr>
            <w:tcW w:w="2977" w:type="dxa"/>
          </w:tcPr>
          <w:p w:rsidR="00D81AE9" w:rsidRPr="00534978" w:rsidRDefault="00D81AE9" w:rsidP="00D81AE9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Развивают способы  регуляции учебной деятельности.</w:t>
            </w:r>
          </w:p>
          <w:p w:rsidR="00D81AE9" w:rsidRPr="00534978" w:rsidRDefault="00D81AE9" w:rsidP="00D81AE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 Прогнозирование своей деятельности</w:t>
            </w:r>
          </w:p>
          <w:p w:rsidR="00D81AE9" w:rsidRPr="00534978" w:rsidRDefault="00D81AE9" w:rsidP="00D81AE9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AE9" w:rsidRPr="00534978" w:rsidRDefault="00D81AE9" w:rsidP="00D81AE9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715A" w:rsidRPr="00534978" w:rsidRDefault="00D81AE9" w:rsidP="0067715A">
            <w:pPr>
              <w:ind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67715A" w:rsidRPr="00534978" w:rsidRDefault="00D81AE9" w:rsidP="0067715A">
            <w:pPr>
              <w:snapToGrid w:val="0"/>
              <w:rPr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1.Слушан</w:t>
            </w:r>
            <w:r w:rsidR="00215D7A" w:rsidRPr="005349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е учителя</w:t>
            </w:r>
            <w:r w:rsidRPr="00534978">
              <w:rPr>
                <w:sz w:val="24"/>
                <w:szCs w:val="24"/>
              </w:rPr>
              <w:t>.</w:t>
            </w:r>
          </w:p>
          <w:p w:rsidR="00D81AE9" w:rsidRPr="00534978" w:rsidRDefault="00D81AE9" w:rsidP="009362FE">
            <w:pPr>
              <w:snapToGrid w:val="0"/>
              <w:rPr>
                <w:sz w:val="24"/>
                <w:szCs w:val="24"/>
              </w:rPr>
            </w:pPr>
            <w:r w:rsidRPr="00534978">
              <w:rPr>
                <w:sz w:val="24"/>
                <w:szCs w:val="24"/>
              </w:rPr>
              <w:t xml:space="preserve">2. </w:t>
            </w:r>
            <w:r w:rsidR="009362FE" w:rsidRPr="00534978">
              <w:rPr>
                <w:rFonts w:ascii="Times New Roman" w:hAnsi="Times New Roman" w:cs="Times New Roman"/>
                <w:bCs/>
                <w:sz w:val="24"/>
                <w:szCs w:val="24"/>
              </w:rPr>
              <w:t>Осознанное построение речевого высказывания в устной форме</w:t>
            </w:r>
            <w:r w:rsidR="009362FE"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90" w:type="dxa"/>
          </w:tcPr>
          <w:p w:rsidR="00600C71" w:rsidRPr="00534978" w:rsidRDefault="00D81AE9" w:rsidP="00D81AE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00C71" w:rsidRPr="00534978">
              <w:rPr>
                <w:rFonts w:ascii="Times New Roman" w:hAnsi="Times New Roman" w:cs="Times New Roman"/>
                <w:sz w:val="24"/>
                <w:szCs w:val="24"/>
              </w:rPr>
              <w:t>Проявляют готовность и способность к саморазвитию и самообразованию.</w:t>
            </w:r>
          </w:p>
          <w:p w:rsidR="00D81AE9" w:rsidRPr="00534978" w:rsidRDefault="00600C71" w:rsidP="00D81AE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471DA" w:rsidRPr="00534978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планирования своей деятельности</w:t>
            </w:r>
            <w:r w:rsidR="00D81AE9" w:rsidRPr="00534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1AE9" w:rsidRPr="00534978" w:rsidRDefault="00D81AE9" w:rsidP="00D81AE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15A" w:rsidRPr="00534978" w:rsidRDefault="0067715A" w:rsidP="00600C7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AE9" w:rsidRPr="00534978" w:rsidTr="009362FE">
        <w:trPr>
          <w:cantSplit/>
          <w:trHeight w:val="1134"/>
        </w:trPr>
        <w:tc>
          <w:tcPr>
            <w:tcW w:w="959" w:type="dxa"/>
            <w:textDirection w:val="btLr"/>
          </w:tcPr>
          <w:p w:rsidR="00D81AE9" w:rsidRPr="00534978" w:rsidRDefault="009362FE" w:rsidP="009362F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Рефлексия             </w:t>
            </w:r>
            <w:r w:rsid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  <w:r w:rsidRPr="00534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(3 мин.)</w:t>
            </w:r>
          </w:p>
        </w:tc>
        <w:tc>
          <w:tcPr>
            <w:tcW w:w="2659" w:type="dxa"/>
          </w:tcPr>
          <w:p w:rsidR="00D81AE9" w:rsidRPr="00534978" w:rsidRDefault="00D81AE9" w:rsidP="006A2CBC">
            <w:pPr>
              <w:ind w:left="176" w:hanging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Предъявляет схему «неоконченного» предложения, побуждает учащихся к высказыванию своей оценки</w:t>
            </w:r>
            <w:r w:rsidR="006A2CBC"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содержания урока, работы класса и самооценке.  Дает свою оценку работе класса и отдельных учащихся</w:t>
            </w:r>
          </w:p>
        </w:tc>
        <w:tc>
          <w:tcPr>
            <w:tcW w:w="3119" w:type="dxa"/>
          </w:tcPr>
          <w:p w:rsidR="006A2CBC" w:rsidRPr="00534978" w:rsidRDefault="006A2CBC" w:rsidP="006A2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 Дают анализ успешности усвоения материала, анализируют свои достижения.</w:t>
            </w:r>
          </w:p>
          <w:p w:rsidR="00D81AE9" w:rsidRPr="00534978" w:rsidRDefault="002C6FFB" w:rsidP="005349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3497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</w:t>
            </w:r>
            <w:r w:rsidR="005349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анализу  и критической оценке</w:t>
            </w:r>
            <w:r w:rsidR="00215D7A" w:rsidRPr="005349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происходящих событий</w:t>
            </w:r>
          </w:p>
        </w:tc>
        <w:tc>
          <w:tcPr>
            <w:tcW w:w="2977" w:type="dxa"/>
          </w:tcPr>
          <w:p w:rsidR="00D81AE9" w:rsidRPr="00534978" w:rsidRDefault="009362FE" w:rsidP="00D81AE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349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Оценивают правильность выполнения действий на уровне адекватной  оценки.                </w:t>
            </w:r>
          </w:p>
          <w:p w:rsidR="009362FE" w:rsidRPr="00534978" w:rsidRDefault="009362FE" w:rsidP="00D81AE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bCs/>
                <w:sz w:val="24"/>
                <w:szCs w:val="24"/>
              </w:rPr>
              <w:t>2. Способность к самооценке на основе критерия успешности учебной деятельности</w:t>
            </w:r>
          </w:p>
        </w:tc>
        <w:tc>
          <w:tcPr>
            <w:tcW w:w="3118" w:type="dxa"/>
          </w:tcPr>
          <w:p w:rsidR="00D81AE9" w:rsidRPr="00534978" w:rsidRDefault="00215D7A" w:rsidP="0067715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1. Слушание товарищей и учителя.</w:t>
            </w:r>
          </w:p>
          <w:p w:rsidR="00215D7A" w:rsidRPr="00534978" w:rsidRDefault="00215D7A" w:rsidP="0067715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>2. Формирование толерантности к суждению других людей</w:t>
            </w:r>
          </w:p>
        </w:tc>
        <w:tc>
          <w:tcPr>
            <w:tcW w:w="2890" w:type="dxa"/>
          </w:tcPr>
          <w:p w:rsidR="00215D7A" w:rsidRPr="00534978" w:rsidRDefault="00215D7A" w:rsidP="00215D7A">
            <w:pPr>
              <w:tabs>
                <w:tab w:val="left" w:pos="9180"/>
              </w:tabs>
              <w:snapToGrid w:val="0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78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 Проявляют</w:t>
            </w:r>
            <w:r w:rsidR="00E52F60">
              <w:rPr>
                <w:rFonts w:ascii="Times New Roman" w:hAnsi="Times New Roman" w:cs="Times New Roman"/>
                <w:sz w:val="24"/>
                <w:szCs w:val="24"/>
              </w:rPr>
              <w:t xml:space="preserve"> критичность  в оценке.</w:t>
            </w:r>
            <w:r w:rsidRPr="0053497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2. </w:t>
            </w:r>
            <w:r w:rsidRPr="005349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Нравственно-этическая ориентация, в том числе, и </w:t>
            </w:r>
            <w:r w:rsidRPr="005349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оценивание усваиваемого содержания. </w:t>
            </w:r>
          </w:p>
          <w:p w:rsidR="00D81AE9" w:rsidRPr="00534978" w:rsidRDefault="00D81AE9" w:rsidP="00D81AE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15D9" w:rsidRPr="00534978" w:rsidRDefault="00F015D9" w:rsidP="00CD5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F015D9" w:rsidRPr="00534978" w:rsidSect="00FB2B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7811"/>
    <w:multiLevelType w:val="hybridMultilevel"/>
    <w:tmpl w:val="837A4ED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03F87"/>
    <w:multiLevelType w:val="hybridMultilevel"/>
    <w:tmpl w:val="C816A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80A4D"/>
    <w:multiLevelType w:val="hybridMultilevel"/>
    <w:tmpl w:val="B16E5F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0B14DA"/>
    <w:multiLevelType w:val="hybridMultilevel"/>
    <w:tmpl w:val="4B685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CC15CC"/>
    <w:multiLevelType w:val="hybridMultilevel"/>
    <w:tmpl w:val="F50689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2957DA"/>
    <w:multiLevelType w:val="hybridMultilevel"/>
    <w:tmpl w:val="A6405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936072"/>
    <w:multiLevelType w:val="hybridMultilevel"/>
    <w:tmpl w:val="A3CA1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422B"/>
    <w:multiLevelType w:val="hybridMultilevel"/>
    <w:tmpl w:val="DDE2C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6A7254"/>
    <w:multiLevelType w:val="hybridMultilevel"/>
    <w:tmpl w:val="C442945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12F1A"/>
    <w:multiLevelType w:val="hybridMultilevel"/>
    <w:tmpl w:val="8D84A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CA0F6C"/>
    <w:multiLevelType w:val="hybridMultilevel"/>
    <w:tmpl w:val="9CBC7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352D48"/>
    <w:multiLevelType w:val="hybridMultilevel"/>
    <w:tmpl w:val="6A70A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9800DC"/>
    <w:multiLevelType w:val="hybridMultilevel"/>
    <w:tmpl w:val="AAD4F27C"/>
    <w:lvl w:ilvl="0" w:tplc="A8764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D023BF"/>
    <w:multiLevelType w:val="hybridMultilevel"/>
    <w:tmpl w:val="FE6AC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C12C8B"/>
    <w:multiLevelType w:val="hybridMultilevel"/>
    <w:tmpl w:val="07A6D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0E35AB"/>
    <w:multiLevelType w:val="hybridMultilevel"/>
    <w:tmpl w:val="65B09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9B50AA"/>
    <w:multiLevelType w:val="hybridMultilevel"/>
    <w:tmpl w:val="9F7AA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920DF1"/>
    <w:multiLevelType w:val="hybridMultilevel"/>
    <w:tmpl w:val="50D0A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FD24CD"/>
    <w:multiLevelType w:val="hybridMultilevel"/>
    <w:tmpl w:val="CCC08582"/>
    <w:lvl w:ilvl="0" w:tplc="822A20B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250DD2"/>
    <w:multiLevelType w:val="hybridMultilevel"/>
    <w:tmpl w:val="2DCC7A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D66662"/>
    <w:multiLevelType w:val="hybridMultilevel"/>
    <w:tmpl w:val="D3E2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2C55F6"/>
    <w:multiLevelType w:val="hybridMultilevel"/>
    <w:tmpl w:val="8B106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A9D0158"/>
    <w:multiLevelType w:val="hybridMultilevel"/>
    <w:tmpl w:val="92E87010"/>
    <w:lvl w:ilvl="0" w:tplc="A8764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6677EB"/>
    <w:multiLevelType w:val="hybridMultilevel"/>
    <w:tmpl w:val="828A7D2E"/>
    <w:lvl w:ilvl="0" w:tplc="432C6E3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5C21BA"/>
    <w:multiLevelType w:val="hybridMultilevel"/>
    <w:tmpl w:val="3A08C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F8E1ADC"/>
    <w:multiLevelType w:val="hybridMultilevel"/>
    <w:tmpl w:val="4B685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3F4785"/>
    <w:multiLevelType w:val="hybridMultilevel"/>
    <w:tmpl w:val="F23C9AE6"/>
    <w:lvl w:ilvl="0" w:tplc="A8764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943933"/>
    <w:multiLevelType w:val="hybridMultilevel"/>
    <w:tmpl w:val="45367BD0"/>
    <w:lvl w:ilvl="0" w:tplc="432C6E3C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A6866F0"/>
    <w:multiLevelType w:val="hybridMultilevel"/>
    <w:tmpl w:val="86CE14A0"/>
    <w:lvl w:ilvl="0" w:tplc="BB1A61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C50C97"/>
    <w:multiLevelType w:val="hybridMultilevel"/>
    <w:tmpl w:val="38B03B70"/>
    <w:lvl w:ilvl="0" w:tplc="A8764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2FA2644"/>
    <w:multiLevelType w:val="hybridMultilevel"/>
    <w:tmpl w:val="A7F02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397157"/>
    <w:multiLevelType w:val="hybridMultilevel"/>
    <w:tmpl w:val="536CB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613006D"/>
    <w:multiLevelType w:val="hybridMultilevel"/>
    <w:tmpl w:val="F5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CD72FC"/>
    <w:multiLevelType w:val="hybridMultilevel"/>
    <w:tmpl w:val="38BC0C96"/>
    <w:lvl w:ilvl="0" w:tplc="A8764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E35A85"/>
    <w:multiLevelType w:val="hybridMultilevel"/>
    <w:tmpl w:val="CF9AE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8D45ED"/>
    <w:multiLevelType w:val="hybridMultilevel"/>
    <w:tmpl w:val="FD88E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785291"/>
    <w:multiLevelType w:val="hybridMultilevel"/>
    <w:tmpl w:val="96D01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845A07"/>
    <w:multiLevelType w:val="hybridMultilevel"/>
    <w:tmpl w:val="1F704B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5D8A3FE6"/>
    <w:multiLevelType w:val="hybridMultilevel"/>
    <w:tmpl w:val="A01855D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9A0D08"/>
    <w:multiLevelType w:val="hybridMultilevel"/>
    <w:tmpl w:val="4B685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3462EA"/>
    <w:multiLevelType w:val="singleLevel"/>
    <w:tmpl w:val="B51EC0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69827EE6"/>
    <w:multiLevelType w:val="hybridMultilevel"/>
    <w:tmpl w:val="D0EA3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B300C4"/>
    <w:multiLevelType w:val="hybridMultilevel"/>
    <w:tmpl w:val="F6941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3A71E7"/>
    <w:multiLevelType w:val="hybridMultilevel"/>
    <w:tmpl w:val="E0A24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9831C7"/>
    <w:multiLevelType w:val="hybridMultilevel"/>
    <w:tmpl w:val="A70641A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>
    <w:nsid w:val="760C09FF"/>
    <w:multiLevelType w:val="hybridMultilevel"/>
    <w:tmpl w:val="18246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6A31F1A"/>
    <w:multiLevelType w:val="hybridMultilevel"/>
    <w:tmpl w:val="B14E9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0D1EE5"/>
    <w:multiLevelType w:val="hybridMultilevel"/>
    <w:tmpl w:val="28362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6"/>
  </w:num>
  <w:num w:numId="3">
    <w:abstractNumId w:val="2"/>
  </w:num>
  <w:num w:numId="4">
    <w:abstractNumId w:val="42"/>
  </w:num>
  <w:num w:numId="5">
    <w:abstractNumId w:val="6"/>
  </w:num>
  <w:num w:numId="6">
    <w:abstractNumId w:val="40"/>
  </w:num>
  <w:num w:numId="7">
    <w:abstractNumId w:val="17"/>
  </w:num>
  <w:num w:numId="8">
    <w:abstractNumId w:val="3"/>
  </w:num>
  <w:num w:numId="9">
    <w:abstractNumId w:val="39"/>
  </w:num>
  <w:num w:numId="10">
    <w:abstractNumId w:val="24"/>
  </w:num>
  <w:num w:numId="11">
    <w:abstractNumId w:val="30"/>
  </w:num>
  <w:num w:numId="12">
    <w:abstractNumId w:val="27"/>
  </w:num>
  <w:num w:numId="13">
    <w:abstractNumId w:val="25"/>
  </w:num>
  <w:num w:numId="14">
    <w:abstractNumId w:val="29"/>
  </w:num>
  <w:num w:numId="15">
    <w:abstractNumId w:val="32"/>
  </w:num>
  <w:num w:numId="16">
    <w:abstractNumId w:val="26"/>
  </w:num>
  <w:num w:numId="17">
    <w:abstractNumId w:val="33"/>
  </w:num>
  <w:num w:numId="18">
    <w:abstractNumId w:val="12"/>
  </w:num>
  <w:num w:numId="19">
    <w:abstractNumId w:val="23"/>
  </w:num>
  <w:num w:numId="20">
    <w:abstractNumId w:val="22"/>
  </w:num>
  <w:num w:numId="21">
    <w:abstractNumId w:val="1"/>
  </w:num>
  <w:num w:numId="22">
    <w:abstractNumId w:val="45"/>
  </w:num>
  <w:num w:numId="23">
    <w:abstractNumId w:val="5"/>
  </w:num>
  <w:num w:numId="24">
    <w:abstractNumId w:val="10"/>
  </w:num>
  <w:num w:numId="25">
    <w:abstractNumId w:val="45"/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7"/>
  </w:num>
  <w:num w:numId="28">
    <w:abstractNumId w:val="4"/>
  </w:num>
  <w:num w:numId="29">
    <w:abstractNumId w:val="44"/>
  </w:num>
  <w:num w:numId="3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35"/>
  </w:num>
  <w:num w:numId="33">
    <w:abstractNumId w:val="28"/>
  </w:num>
  <w:num w:numId="34">
    <w:abstractNumId w:val="19"/>
  </w:num>
  <w:num w:numId="35">
    <w:abstractNumId w:val="0"/>
  </w:num>
  <w:num w:numId="36">
    <w:abstractNumId w:val="13"/>
  </w:num>
  <w:num w:numId="37">
    <w:abstractNumId w:val="8"/>
  </w:num>
  <w:num w:numId="38">
    <w:abstractNumId w:val="37"/>
  </w:num>
  <w:num w:numId="39">
    <w:abstractNumId w:val="43"/>
  </w:num>
  <w:num w:numId="40">
    <w:abstractNumId w:val="36"/>
  </w:num>
  <w:num w:numId="41">
    <w:abstractNumId w:val="15"/>
  </w:num>
  <w:num w:numId="42">
    <w:abstractNumId w:val="7"/>
  </w:num>
  <w:num w:numId="43">
    <w:abstractNumId w:val="18"/>
  </w:num>
  <w:num w:numId="44">
    <w:abstractNumId w:val="21"/>
  </w:num>
  <w:num w:numId="45">
    <w:abstractNumId w:val="9"/>
  </w:num>
  <w:num w:numId="46">
    <w:abstractNumId w:val="41"/>
  </w:num>
  <w:num w:numId="47">
    <w:abstractNumId w:val="20"/>
  </w:num>
  <w:num w:numId="48">
    <w:abstractNumId w:val="38"/>
  </w:num>
  <w:num w:numId="49">
    <w:abstractNumId w:val="16"/>
  </w:num>
  <w:num w:numId="50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93C1A"/>
    <w:rsid w:val="000005CA"/>
    <w:rsid w:val="00023883"/>
    <w:rsid w:val="0003650F"/>
    <w:rsid w:val="0005248F"/>
    <w:rsid w:val="00061D9B"/>
    <w:rsid w:val="00064A7C"/>
    <w:rsid w:val="000814E2"/>
    <w:rsid w:val="00090C25"/>
    <w:rsid w:val="00094D43"/>
    <w:rsid w:val="00097B4B"/>
    <w:rsid w:val="000A6C6B"/>
    <w:rsid w:val="000D0392"/>
    <w:rsid w:val="000D13B9"/>
    <w:rsid w:val="000D64B5"/>
    <w:rsid w:val="000D7DCF"/>
    <w:rsid w:val="000E37C7"/>
    <w:rsid w:val="000E48F4"/>
    <w:rsid w:val="000F052E"/>
    <w:rsid w:val="000F0DD4"/>
    <w:rsid w:val="000F7713"/>
    <w:rsid w:val="00132DF5"/>
    <w:rsid w:val="00135045"/>
    <w:rsid w:val="00150271"/>
    <w:rsid w:val="00172A37"/>
    <w:rsid w:val="001A667F"/>
    <w:rsid w:val="001A753F"/>
    <w:rsid w:val="001B1553"/>
    <w:rsid w:val="001D0360"/>
    <w:rsid w:val="001D0FE3"/>
    <w:rsid w:val="001E153E"/>
    <w:rsid w:val="001E2EDD"/>
    <w:rsid w:val="001F1057"/>
    <w:rsid w:val="0020333F"/>
    <w:rsid w:val="0021574D"/>
    <w:rsid w:val="00215D7A"/>
    <w:rsid w:val="00217733"/>
    <w:rsid w:val="002361B0"/>
    <w:rsid w:val="00254B2F"/>
    <w:rsid w:val="00267BCD"/>
    <w:rsid w:val="00270EA4"/>
    <w:rsid w:val="002811D9"/>
    <w:rsid w:val="0028658C"/>
    <w:rsid w:val="00286F95"/>
    <w:rsid w:val="002919AB"/>
    <w:rsid w:val="00293C1A"/>
    <w:rsid w:val="002A1BBE"/>
    <w:rsid w:val="002A6EF5"/>
    <w:rsid w:val="002C6FFB"/>
    <w:rsid w:val="002D0E31"/>
    <w:rsid w:val="002D7E27"/>
    <w:rsid w:val="002E74B4"/>
    <w:rsid w:val="00300C3A"/>
    <w:rsid w:val="00303F29"/>
    <w:rsid w:val="003350F6"/>
    <w:rsid w:val="0034604F"/>
    <w:rsid w:val="00364709"/>
    <w:rsid w:val="00367C40"/>
    <w:rsid w:val="003C5572"/>
    <w:rsid w:val="003D19AF"/>
    <w:rsid w:val="003E1B4C"/>
    <w:rsid w:val="003E342A"/>
    <w:rsid w:val="003F4D52"/>
    <w:rsid w:val="003F5705"/>
    <w:rsid w:val="003F5951"/>
    <w:rsid w:val="00422923"/>
    <w:rsid w:val="004471DA"/>
    <w:rsid w:val="00455A4B"/>
    <w:rsid w:val="00473889"/>
    <w:rsid w:val="00476A00"/>
    <w:rsid w:val="004901C8"/>
    <w:rsid w:val="004A4EA5"/>
    <w:rsid w:val="004C5AB0"/>
    <w:rsid w:val="004D4954"/>
    <w:rsid w:val="004E56B6"/>
    <w:rsid w:val="004F11CF"/>
    <w:rsid w:val="00507B73"/>
    <w:rsid w:val="00523DD9"/>
    <w:rsid w:val="00534978"/>
    <w:rsid w:val="005820C7"/>
    <w:rsid w:val="0058680C"/>
    <w:rsid w:val="00586B50"/>
    <w:rsid w:val="0059385D"/>
    <w:rsid w:val="005944DF"/>
    <w:rsid w:val="00597C99"/>
    <w:rsid w:val="005B372F"/>
    <w:rsid w:val="005E0F84"/>
    <w:rsid w:val="00600C71"/>
    <w:rsid w:val="006268EA"/>
    <w:rsid w:val="00632355"/>
    <w:rsid w:val="00641504"/>
    <w:rsid w:val="00644A3E"/>
    <w:rsid w:val="00664828"/>
    <w:rsid w:val="00673FA8"/>
    <w:rsid w:val="0067715A"/>
    <w:rsid w:val="00685D9D"/>
    <w:rsid w:val="006A2CBC"/>
    <w:rsid w:val="006B33B4"/>
    <w:rsid w:val="006E689D"/>
    <w:rsid w:val="006F2BDA"/>
    <w:rsid w:val="006F3E0C"/>
    <w:rsid w:val="0070242D"/>
    <w:rsid w:val="00710483"/>
    <w:rsid w:val="0074690A"/>
    <w:rsid w:val="007553E3"/>
    <w:rsid w:val="00775CF9"/>
    <w:rsid w:val="00782AF6"/>
    <w:rsid w:val="007B49A8"/>
    <w:rsid w:val="007C7C7E"/>
    <w:rsid w:val="007D12EA"/>
    <w:rsid w:val="007F3D11"/>
    <w:rsid w:val="00827D45"/>
    <w:rsid w:val="00843092"/>
    <w:rsid w:val="00880FA1"/>
    <w:rsid w:val="00886A40"/>
    <w:rsid w:val="008A151D"/>
    <w:rsid w:val="008A2951"/>
    <w:rsid w:val="008C6844"/>
    <w:rsid w:val="008D0446"/>
    <w:rsid w:val="0090389B"/>
    <w:rsid w:val="0092494B"/>
    <w:rsid w:val="009362FE"/>
    <w:rsid w:val="00942154"/>
    <w:rsid w:val="009452E4"/>
    <w:rsid w:val="009B52C2"/>
    <w:rsid w:val="009E2F67"/>
    <w:rsid w:val="009E54D7"/>
    <w:rsid w:val="009E5BD8"/>
    <w:rsid w:val="009F1E93"/>
    <w:rsid w:val="009F454D"/>
    <w:rsid w:val="00A16F71"/>
    <w:rsid w:val="00A254A3"/>
    <w:rsid w:val="00A32B35"/>
    <w:rsid w:val="00A33642"/>
    <w:rsid w:val="00A44902"/>
    <w:rsid w:val="00A51ECA"/>
    <w:rsid w:val="00A51F1F"/>
    <w:rsid w:val="00A61F53"/>
    <w:rsid w:val="00A97181"/>
    <w:rsid w:val="00AC138E"/>
    <w:rsid w:val="00AC1708"/>
    <w:rsid w:val="00AE0631"/>
    <w:rsid w:val="00AF5E4B"/>
    <w:rsid w:val="00B10CDC"/>
    <w:rsid w:val="00B27B8E"/>
    <w:rsid w:val="00B815E0"/>
    <w:rsid w:val="00B90F7B"/>
    <w:rsid w:val="00B911CE"/>
    <w:rsid w:val="00BA1245"/>
    <w:rsid w:val="00BA4D15"/>
    <w:rsid w:val="00BB6B01"/>
    <w:rsid w:val="00BE4FFF"/>
    <w:rsid w:val="00C25AFD"/>
    <w:rsid w:val="00C26FDD"/>
    <w:rsid w:val="00C3638F"/>
    <w:rsid w:val="00C41504"/>
    <w:rsid w:val="00C52AE6"/>
    <w:rsid w:val="00C57592"/>
    <w:rsid w:val="00C62ECE"/>
    <w:rsid w:val="00C702EB"/>
    <w:rsid w:val="00C875AA"/>
    <w:rsid w:val="00CD4B8F"/>
    <w:rsid w:val="00CD560B"/>
    <w:rsid w:val="00D02BD5"/>
    <w:rsid w:val="00D47D77"/>
    <w:rsid w:val="00D70FFA"/>
    <w:rsid w:val="00D81AE9"/>
    <w:rsid w:val="00D82063"/>
    <w:rsid w:val="00D92F1A"/>
    <w:rsid w:val="00D97C2E"/>
    <w:rsid w:val="00DA3E9A"/>
    <w:rsid w:val="00DC324C"/>
    <w:rsid w:val="00DC58B2"/>
    <w:rsid w:val="00DF17C0"/>
    <w:rsid w:val="00E14A64"/>
    <w:rsid w:val="00E26631"/>
    <w:rsid w:val="00E35AFC"/>
    <w:rsid w:val="00E40BB8"/>
    <w:rsid w:val="00E42D19"/>
    <w:rsid w:val="00E437E3"/>
    <w:rsid w:val="00E47C40"/>
    <w:rsid w:val="00E52F60"/>
    <w:rsid w:val="00E60799"/>
    <w:rsid w:val="00E62209"/>
    <w:rsid w:val="00E718DA"/>
    <w:rsid w:val="00E7347B"/>
    <w:rsid w:val="00E84A52"/>
    <w:rsid w:val="00E90A05"/>
    <w:rsid w:val="00E91496"/>
    <w:rsid w:val="00EB6084"/>
    <w:rsid w:val="00ED094B"/>
    <w:rsid w:val="00ED2DE6"/>
    <w:rsid w:val="00EE69DE"/>
    <w:rsid w:val="00EF0743"/>
    <w:rsid w:val="00F015D9"/>
    <w:rsid w:val="00F111B6"/>
    <w:rsid w:val="00F20475"/>
    <w:rsid w:val="00F63812"/>
    <w:rsid w:val="00F851FD"/>
    <w:rsid w:val="00F94984"/>
    <w:rsid w:val="00FA29E3"/>
    <w:rsid w:val="00FB2B7E"/>
    <w:rsid w:val="00FC7CC9"/>
    <w:rsid w:val="00FD1AEF"/>
    <w:rsid w:val="00FE42D0"/>
    <w:rsid w:val="00FE4B9B"/>
    <w:rsid w:val="00FF11C3"/>
    <w:rsid w:val="00FF3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52E"/>
  </w:style>
  <w:style w:type="paragraph" w:styleId="2">
    <w:name w:val="heading 2"/>
    <w:basedOn w:val="a"/>
    <w:link w:val="20"/>
    <w:uiPriority w:val="9"/>
    <w:qFormat/>
    <w:rsid w:val="00F949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47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B2B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E48F4"/>
    <w:pPr>
      <w:ind w:left="720"/>
      <w:contextualSpacing/>
    </w:pPr>
  </w:style>
  <w:style w:type="paragraph" w:styleId="a7">
    <w:name w:val="Body Text"/>
    <w:basedOn w:val="a"/>
    <w:link w:val="a8"/>
    <w:semiHidden/>
    <w:rsid w:val="00064A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semiHidden/>
    <w:rsid w:val="00064A7C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5">
    <w:name w:val="Style5"/>
    <w:basedOn w:val="a"/>
    <w:rsid w:val="004738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473889"/>
    <w:rPr>
      <w:rFonts w:ascii="Times New Roman" w:hAnsi="Times New Roman" w:cs="Times New Roman" w:hint="default"/>
      <w:sz w:val="22"/>
      <w:szCs w:val="22"/>
    </w:rPr>
  </w:style>
  <w:style w:type="character" w:customStyle="1" w:styleId="105pt">
    <w:name w:val="Основной текст + 10;5 pt"/>
    <w:basedOn w:val="a0"/>
    <w:rsid w:val="009038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9">
    <w:name w:val="Основной текст_"/>
    <w:basedOn w:val="a0"/>
    <w:link w:val="7"/>
    <w:rsid w:val="0090389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">
    <w:name w:val="Основной текст7"/>
    <w:basedOn w:val="a"/>
    <w:link w:val="a9"/>
    <w:rsid w:val="0090389B"/>
    <w:pPr>
      <w:widowControl w:val="0"/>
      <w:shd w:val="clear" w:color="auto" w:fill="FFFFFF"/>
      <w:spacing w:before="1800" w:after="0" w:line="295" w:lineRule="exact"/>
      <w:ind w:hanging="30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5pt0">
    <w:name w:val="Основной текст + 10;5 pt;Курсив"/>
    <w:basedOn w:val="a9"/>
    <w:rsid w:val="0090389B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c1">
    <w:name w:val="c1"/>
    <w:uiPriority w:val="99"/>
    <w:rsid w:val="00641504"/>
  </w:style>
  <w:style w:type="character" w:customStyle="1" w:styleId="20">
    <w:name w:val="Заголовок 2 Знак"/>
    <w:basedOn w:val="a0"/>
    <w:link w:val="2"/>
    <w:uiPriority w:val="9"/>
    <w:rsid w:val="00F9498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a">
    <w:name w:val="Hyperlink"/>
    <w:semiHidden/>
    <w:unhideWhenUsed/>
    <w:rsid w:val="00F94984"/>
    <w:rPr>
      <w:color w:val="000080"/>
      <w:u w:val="single"/>
    </w:rPr>
  </w:style>
  <w:style w:type="character" w:customStyle="1" w:styleId="cutcontent">
    <w:name w:val="cut__content"/>
    <w:basedOn w:val="a0"/>
    <w:rsid w:val="00F94984"/>
  </w:style>
  <w:style w:type="character" w:customStyle="1" w:styleId="link">
    <w:name w:val="link"/>
    <w:basedOn w:val="a0"/>
    <w:rsid w:val="00F94984"/>
  </w:style>
  <w:style w:type="paragraph" w:styleId="ab">
    <w:name w:val="No Spacing"/>
    <w:uiPriority w:val="1"/>
    <w:qFormat/>
    <w:rsid w:val="000005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c">
    <w:name w:val="Emphasis"/>
    <w:qFormat/>
    <w:rsid w:val="009F454D"/>
    <w:rPr>
      <w:i/>
      <w:iCs/>
    </w:rPr>
  </w:style>
  <w:style w:type="paragraph" w:styleId="ad">
    <w:name w:val="Normal (Web)"/>
    <w:basedOn w:val="a"/>
    <w:uiPriority w:val="99"/>
    <w:unhideWhenUsed/>
    <w:rsid w:val="003F4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1E2EDD"/>
    <w:rPr>
      <w:b/>
      <w:bCs/>
    </w:rPr>
  </w:style>
  <w:style w:type="paragraph" w:customStyle="1" w:styleId="Default">
    <w:name w:val="Default"/>
    <w:rsid w:val="00132D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Основной текст + 10"/>
    <w:aliases w:val="5 pt"/>
    <w:basedOn w:val="a9"/>
    <w:rsid w:val="00C41504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7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0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33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2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9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8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94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21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60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00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55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27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14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69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15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0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5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50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39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81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1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9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60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61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76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37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9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74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8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73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1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39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84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43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21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61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14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89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95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15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7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13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2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46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71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25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26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30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44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00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54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35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81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3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64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68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76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12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51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1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08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59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73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4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4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83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8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80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8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7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63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88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0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2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1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5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6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8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47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8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17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64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54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1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92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4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3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56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96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7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80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69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97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50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9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0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6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8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12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63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01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28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2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56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25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01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99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4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79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18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46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72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8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40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8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4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84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3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7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55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57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3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18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35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33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26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94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1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2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26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3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78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0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03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65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50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71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50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64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84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79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1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09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7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27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4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13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04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74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53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8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5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7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71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9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66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5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D5E73-7B48-4AD5-B430-B5ABB6089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2020-02-18T17:45:00Z</dcterms:created>
  <dcterms:modified xsi:type="dcterms:W3CDTF">2020-02-18T17:45:00Z</dcterms:modified>
</cp:coreProperties>
</file>